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AA" w:rsidRDefault="00BA0DB4" w:rsidP="004035AA">
      <w:pPr>
        <w:spacing w:line="360" w:lineRule="auto"/>
        <w:jc w:val="center"/>
        <w:rPr>
          <w:rFonts w:asciiTheme="minorEastAsia" w:hAnsiTheme="minorEastAsia"/>
          <w:b/>
          <w:sz w:val="32"/>
          <w:szCs w:val="32"/>
        </w:rPr>
      </w:pPr>
      <w:r>
        <w:rPr>
          <w:rFonts w:asciiTheme="minorEastAsia" w:hAnsiTheme="minorEastAsia" w:hint="eastAsia"/>
          <w:b/>
          <w:sz w:val="32"/>
          <w:szCs w:val="32"/>
        </w:rPr>
        <w:t>关于申请</w:t>
      </w:r>
      <w:r w:rsidR="004035AA" w:rsidRPr="004035AA">
        <w:rPr>
          <w:rFonts w:asciiTheme="minorEastAsia" w:hAnsiTheme="minorEastAsia" w:hint="eastAsia"/>
          <w:b/>
          <w:sz w:val="32"/>
          <w:szCs w:val="32"/>
        </w:rPr>
        <w:t>北京大学肿瘤医院博士后</w:t>
      </w:r>
      <w:r>
        <w:rPr>
          <w:rFonts w:asciiTheme="minorEastAsia" w:hAnsiTheme="minorEastAsia" w:hint="eastAsia"/>
          <w:b/>
          <w:sz w:val="32"/>
          <w:szCs w:val="32"/>
        </w:rPr>
        <w:t>的简要说明</w:t>
      </w:r>
    </w:p>
    <w:p w:rsidR="00652482" w:rsidRPr="004035AA" w:rsidRDefault="00652482" w:rsidP="004035AA">
      <w:pPr>
        <w:spacing w:line="360" w:lineRule="auto"/>
        <w:jc w:val="center"/>
        <w:rPr>
          <w:rFonts w:asciiTheme="minorEastAsia" w:hAnsiTheme="minorEastAsia"/>
          <w:b/>
          <w:sz w:val="32"/>
          <w:szCs w:val="32"/>
        </w:rPr>
      </w:pPr>
    </w:p>
    <w:p w:rsidR="00652482" w:rsidRPr="0033057A" w:rsidRDefault="00652482" w:rsidP="00652482">
      <w:pPr>
        <w:spacing w:line="360" w:lineRule="auto"/>
        <w:rPr>
          <w:rFonts w:asciiTheme="minorEastAsia" w:hAnsiTheme="minorEastAsia"/>
          <w:b/>
          <w:sz w:val="24"/>
          <w:szCs w:val="24"/>
        </w:rPr>
      </w:pPr>
      <w:r w:rsidRPr="0033057A">
        <w:rPr>
          <w:rFonts w:asciiTheme="minorEastAsia" w:hAnsiTheme="minorEastAsia" w:hint="eastAsia"/>
          <w:b/>
          <w:sz w:val="24"/>
          <w:szCs w:val="24"/>
        </w:rPr>
        <w:t>一、</w:t>
      </w:r>
      <w:r w:rsidRPr="0033057A">
        <w:rPr>
          <w:rFonts w:asciiTheme="minorEastAsia" w:hAnsiTheme="minorEastAsia"/>
          <w:b/>
          <w:sz w:val="24"/>
          <w:szCs w:val="24"/>
        </w:rPr>
        <w:t>招收博士后人员的学科和合作导师应具备的基本条件：</w:t>
      </w:r>
    </w:p>
    <w:p w:rsidR="00652482" w:rsidRPr="0033057A" w:rsidRDefault="00652482" w:rsidP="00652482">
      <w:pPr>
        <w:spacing w:line="360" w:lineRule="auto"/>
        <w:rPr>
          <w:rFonts w:asciiTheme="minorEastAsia" w:hAnsiTheme="minorEastAsia"/>
          <w:sz w:val="24"/>
          <w:szCs w:val="24"/>
        </w:rPr>
      </w:pPr>
      <w:r w:rsidRPr="0033057A">
        <w:rPr>
          <w:rFonts w:asciiTheme="minorEastAsia" w:hAnsiTheme="minorEastAsia"/>
          <w:sz w:val="24"/>
          <w:szCs w:val="24"/>
        </w:rPr>
        <w:t>（一）</w:t>
      </w:r>
      <w:r w:rsidRPr="0033057A">
        <w:rPr>
          <w:rFonts w:asciiTheme="minorEastAsia" w:hAnsiTheme="minorEastAsia" w:hint="eastAsia"/>
          <w:sz w:val="24"/>
          <w:szCs w:val="24"/>
        </w:rPr>
        <w:t>北京大学肿瘤医院</w:t>
      </w:r>
      <w:r w:rsidRPr="0033057A">
        <w:rPr>
          <w:rFonts w:asciiTheme="minorEastAsia" w:hAnsiTheme="minorEastAsia"/>
          <w:sz w:val="24"/>
          <w:szCs w:val="24"/>
        </w:rPr>
        <w:t>具有博士学位授予权的专业可招收博士后。</w:t>
      </w:r>
    </w:p>
    <w:p w:rsidR="0039620A" w:rsidRPr="0039620A" w:rsidRDefault="0039620A" w:rsidP="0039620A">
      <w:pPr>
        <w:spacing w:line="360" w:lineRule="auto"/>
        <w:rPr>
          <w:rFonts w:asciiTheme="minorEastAsia" w:hAnsiTheme="minorEastAsia"/>
          <w:sz w:val="24"/>
          <w:szCs w:val="24"/>
        </w:rPr>
      </w:pPr>
      <w:r w:rsidRPr="0039620A">
        <w:rPr>
          <w:rFonts w:asciiTheme="minorEastAsia" w:hAnsiTheme="minorEastAsia"/>
          <w:sz w:val="24"/>
          <w:szCs w:val="24"/>
        </w:rPr>
        <w:t>（</w:t>
      </w:r>
      <w:r w:rsidRPr="0039620A">
        <w:rPr>
          <w:rFonts w:asciiTheme="minorEastAsia" w:hAnsiTheme="minorEastAsia" w:hint="eastAsia"/>
          <w:sz w:val="24"/>
          <w:szCs w:val="24"/>
        </w:rPr>
        <w:t>二</w:t>
      </w:r>
      <w:r w:rsidRPr="0039620A">
        <w:rPr>
          <w:rFonts w:asciiTheme="minorEastAsia" w:hAnsiTheme="minorEastAsia"/>
          <w:sz w:val="24"/>
          <w:szCs w:val="24"/>
        </w:rPr>
        <w:t>）合作导师招收博士后的条件为：</w:t>
      </w:r>
    </w:p>
    <w:p w:rsidR="0039620A" w:rsidRPr="0039620A" w:rsidRDefault="0039620A" w:rsidP="0039620A">
      <w:pPr>
        <w:spacing w:line="360" w:lineRule="auto"/>
        <w:ind w:firstLineChars="200" w:firstLine="480"/>
        <w:rPr>
          <w:rFonts w:asciiTheme="minorEastAsia" w:hAnsiTheme="minorEastAsia"/>
          <w:sz w:val="24"/>
          <w:szCs w:val="24"/>
        </w:rPr>
      </w:pPr>
      <w:r w:rsidRPr="0039620A">
        <w:rPr>
          <w:rFonts w:asciiTheme="minorEastAsia" w:hAnsiTheme="minorEastAsia" w:hint="eastAsia"/>
          <w:sz w:val="24"/>
          <w:szCs w:val="24"/>
        </w:rPr>
        <w:t>1、</w:t>
      </w:r>
      <w:r w:rsidRPr="0039620A">
        <w:rPr>
          <w:rFonts w:asciiTheme="minorEastAsia" w:hAnsiTheme="minorEastAsia"/>
          <w:sz w:val="24"/>
          <w:szCs w:val="24"/>
        </w:rPr>
        <w:t>具备招收博士后研究条件（研究课题落实、经费充足）的在职在岗教授或研究员，距其退休年限不少于两年。</w:t>
      </w:r>
    </w:p>
    <w:p w:rsidR="0039620A" w:rsidRPr="0039620A" w:rsidRDefault="0039620A" w:rsidP="0039620A">
      <w:pPr>
        <w:spacing w:line="360" w:lineRule="auto"/>
        <w:ind w:firstLineChars="200" w:firstLine="480"/>
        <w:rPr>
          <w:rFonts w:asciiTheme="minorEastAsia" w:hAnsiTheme="minorEastAsia"/>
          <w:sz w:val="24"/>
          <w:szCs w:val="24"/>
        </w:rPr>
      </w:pPr>
      <w:r w:rsidRPr="0039620A">
        <w:rPr>
          <w:rFonts w:asciiTheme="minorEastAsia" w:hAnsiTheme="minorEastAsia" w:hint="eastAsia"/>
          <w:sz w:val="24"/>
          <w:szCs w:val="24"/>
        </w:rPr>
        <w:t>2、</w:t>
      </w:r>
      <w:r w:rsidRPr="0039620A">
        <w:rPr>
          <w:rFonts w:asciiTheme="minorEastAsia" w:hAnsiTheme="minorEastAsia"/>
          <w:sz w:val="24"/>
          <w:szCs w:val="24"/>
        </w:rPr>
        <w:t>学术水平高、有重大或前沿项目、研究经费充足的副教授或副研究员招收博士后，须经</w:t>
      </w:r>
      <w:r w:rsidRPr="0039620A">
        <w:rPr>
          <w:rFonts w:asciiTheme="minorEastAsia" w:hAnsiTheme="minorEastAsia" w:hint="eastAsia"/>
          <w:sz w:val="24"/>
          <w:szCs w:val="24"/>
        </w:rPr>
        <w:t>医院</w:t>
      </w:r>
      <w:r w:rsidRPr="0039620A">
        <w:rPr>
          <w:rFonts w:asciiTheme="minorEastAsia" w:hAnsiTheme="minorEastAsia"/>
          <w:sz w:val="24"/>
          <w:szCs w:val="24"/>
        </w:rPr>
        <w:t>审批同意。</w:t>
      </w:r>
    </w:p>
    <w:p w:rsidR="004035AA" w:rsidRPr="006217D8" w:rsidRDefault="004035AA" w:rsidP="002B50C2">
      <w:pPr>
        <w:spacing w:line="360" w:lineRule="auto"/>
        <w:rPr>
          <w:rFonts w:asciiTheme="minorEastAsia" w:hAnsiTheme="minorEastAsia"/>
          <w:b/>
          <w:sz w:val="24"/>
          <w:szCs w:val="24"/>
        </w:rPr>
      </w:pPr>
    </w:p>
    <w:p w:rsidR="00720BCF" w:rsidRPr="00652482" w:rsidRDefault="00652482" w:rsidP="00652482">
      <w:pPr>
        <w:spacing w:line="360" w:lineRule="auto"/>
        <w:rPr>
          <w:rFonts w:asciiTheme="minorEastAsia" w:hAnsiTheme="minorEastAsia"/>
          <w:b/>
          <w:sz w:val="24"/>
          <w:szCs w:val="24"/>
        </w:rPr>
      </w:pPr>
      <w:r>
        <w:rPr>
          <w:rFonts w:asciiTheme="minorEastAsia" w:hAnsiTheme="minorEastAsia" w:hint="eastAsia"/>
          <w:b/>
          <w:sz w:val="24"/>
          <w:szCs w:val="24"/>
        </w:rPr>
        <w:t>二</w:t>
      </w:r>
      <w:r w:rsidR="00FA33A5" w:rsidRPr="0033057A">
        <w:rPr>
          <w:rFonts w:asciiTheme="minorEastAsia" w:hAnsiTheme="minorEastAsia" w:hint="eastAsia"/>
          <w:b/>
          <w:sz w:val="24"/>
          <w:szCs w:val="24"/>
        </w:rPr>
        <w:t>、博士后</w:t>
      </w:r>
      <w:r w:rsidR="00720BCF" w:rsidRPr="0033057A">
        <w:rPr>
          <w:rFonts w:asciiTheme="minorEastAsia" w:hAnsiTheme="minorEastAsia" w:cs="宋体" w:hint="eastAsia"/>
          <w:b/>
          <w:kern w:val="0"/>
          <w:sz w:val="24"/>
          <w:szCs w:val="24"/>
        </w:rPr>
        <w:t>申请人资格：</w:t>
      </w:r>
    </w:p>
    <w:p w:rsidR="00720BCF" w:rsidRPr="00AE477E" w:rsidRDefault="00720BCF" w:rsidP="002B50C2">
      <w:pPr>
        <w:widowControl/>
        <w:spacing w:line="360" w:lineRule="auto"/>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t>（</w:t>
      </w:r>
      <w:r w:rsidRPr="00AE477E">
        <w:rPr>
          <w:rFonts w:asciiTheme="minorEastAsia" w:hAnsiTheme="minorEastAsia" w:cs="宋体" w:hint="eastAsia"/>
          <w:kern w:val="0"/>
          <w:sz w:val="24"/>
          <w:szCs w:val="24"/>
        </w:rPr>
        <w:t>一）具有博士学位，品学兼优，身体健康，年龄在</w:t>
      </w:r>
      <w:r w:rsidR="00167B2D">
        <w:rPr>
          <w:rFonts w:asciiTheme="minorEastAsia" w:hAnsiTheme="minorEastAsia" w:cs="宋体" w:hint="eastAsia"/>
          <w:kern w:val="0"/>
          <w:sz w:val="24"/>
          <w:szCs w:val="24"/>
        </w:rPr>
        <w:t>35</w:t>
      </w:r>
      <w:r w:rsidRPr="00AE477E">
        <w:rPr>
          <w:rFonts w:asciiTheme="minorEastAsia" w:hAnsiTheme="minorEastAsia" w:cs="宋体" w:hint="eastAsia"/>
          <w:kern w:val="0"/>
          <w:sz w:val="24"/>
          <w:szCs w:val="24"/>
        </w:rPr>
        <w:t>周岁以下。</w:t>
      </w:r>
    </w:p>
    <w:p w:rsidR="00720BCF" w:rsidRPr="00AE477E" w:rsidRDefault="00720BCF" w:rsidP="002B50C2">
      <w:pPr>
        <w:widowControl/>
        <w:spacing w:line="360" w:lineRule="auto"/>
        <w:jc w:val="left"/>
        <w:rPr>
          <w:rFonts w:asciiTheme="minorEastAsia" w:hAnsiTheme="minorEastAsia" w:cs="宋体"/>
          <w:kern w:val="0"/>
          <w:sz w:val="24"/>
          <w:szCs w:val="24"/>
        </w:rPr>
      </w:pPr>
      <w:r w:rsidRPr="00AE477E">
        <w:rPr>
          <w:rFonts w:asciiTheme="minorEastAsia" w:hAnsiTheme="minorEastAsia" w:cs="宋体" w:hint="eastAsia"/>
          <w:kern w:val="0"/>
          <w:sz w:val="24"/>
          <w:szCs w:val="24"/>
        </w:rPr>
        <w:t>（二）申请者获得博士学位年限一般不超过两年。</w:t>
      </w:r>
    </w:p>
    <w:p w:rsidR="00720BCF" w:rsidRPr="00AE477E" w:rsidRDefault="00720BCF" w:rsidP="002B50C2">
      <w:pPr>
        <w:widowControl/>
        <w:spacing w:line="360" w:lineRule="auto"/>
        <w:jc w:val="left"/>
        <w:rPr>
          <w:rFonts w:asciiTheme="minorEastAsia" w:hAnsiTheme="minorEastAsia" w:cs="宋体"/>
          <w:kern w:val="0"/>
          <w:sz w:val="24"/>
          <w:szCs w:val="24"/>
        </w:rPr>
      </w:pPr>
      <w:r w:rsidRPr="00AE477E">
        <w:rPr>
          <w:rFonts w:asciiTheme="minorEastAsia" w:hAnsiTheme="minorEastAsia" w:cs="宋体" w:hint="eastAsia"/>
          <w:kern w:val="0"/>
          <w:sz w:val="24"/>
          <w:szCs w:val="24"/>
        </w:rPr>
        <w:t>（三）医学部原则上不再招收在职脱产博士后（含现役军人）。</w:t>
      </w:r>
    </w:p>
    <w:p w:rsidR="00720BCF" w:rsidRPr="00AE477E" w:rsidRDefault="00720BCF" w:rsidP="002B50C2">
      <w:pPr>
        <w:widowControl/>
        <w:spacing w:line="360" w:lineRule="auto"/>
        <w:jc w:val="left"/>
        <w:rPr>
          <w:rFonts w:asciiTheme="minorEastAsia" w:hAnsiTheme="minorEastAsia" w:cs="宋体"/>
          <w:kern w:val="0"/>
          <w:sz w:val="24"/>
          <w:szCs w:val="24"/>
        </w:rPr>
      </w:pPr>
      <w:r w:rsidRPr="00AE477E">
        <w:rPr>
          <w:rFonts w:asciiTheme="minorEastAsia" w:hAnsiTheme="minorEastAsia" w:cs="宋体" w:hint="eastAsia"/>
          <w:kern w:val="0"/>
          <w:sz w:val="24"/>
          <w:szCs w:val="24"/>
        </w:rPr>
        <w:t>（四）医学部毕业的博士不能申请进医学</w:t>
      </w:r>
      <w:proofErr w:type="gramStart"/>
      <w:r w:rsidRPr="00AE477E">
        <w:rPr>
          <w:rFonts w:asciiTheme="minorEastAsia" w:hAnsiTheme="minorEastAsia" w:cs="宋体" w:hint="eastAsia"/>
          <w:kern w:val="0"/>
          <w:sz w:val="24"/>
          <w:szCs w:val="24"/>
        </w:rPr>
        <w:t>部相同</w:t>
      </w:r>
      <w:proofErr w:type="gramEnd"/>
      <w:r w:rsidRPr="00AE477E">
        <w:rPr>
          <w:rFonts w:asciiTheme="minorEastAsia" w:hAnsiTheme="minorEastAsia" w:cs="宋体" w:hint="eastAsia"/>
          <w:kern w:val="0"/>
          <w:sz w:val="24"/>
          <w:szCs w:val="24"/>
        </w:rPr>
        <w:t>一级学科的博士后流动站。</w:t>
      </w:r>
    </w:p>
    <w:p w:rsidR="00720BCF" w:rsidRPr="00AE477E" w:rsidRDefault="00720BCF" w:rsidP="002B50C2">
      <w:pPr>
        <w:widowControl/>
        <w:spacing w:line="360" w:lineRule="auto"/>
        <w:jc w:val="left"/>
        <w:rPr>
          <w:rFonts w:asciiTheme="minorEastAsia" w:hAnsiTheme="minorEastAsia" w:cs="宋体"/>
          <w:kern w:val="0"/>
          <w:sz w:val="24"/>
          <w:szCs w:val="24"/>
        </w:rPr>
      </w:pPr>
      <w:r w:rsidRPr="00AE477E">
        <w:rPr>
          <w:rFonts w:asciiTheme="minorEastAsia" w:hAnsiTheme="minorEastAsia" w:cs="宋体" w:hint="eastAsia"/>
          <w:kern w:val="0"/>
          <w:sz w:val="24"/>
          <w:szCs w:val="24"/>
        </w:rPr>
        <w:t>（五）医学部招收博士后进站的基本条件（以下三项满足一项）：</w:t>
      </w:r>
    </w:p>
    <w:p w:rsidR="00720BCF" w:rsidRPr="0033057A" w:rsidRDefault="00720BCF" w:rsidP="002B50C2">
      <w:pPr>
        <w:widowControl/>
        <w:spacing w:line="360" w:lineRule="auto"/>
        <w:ind w:firstLineChars="200" w:firstLine="480"/>
        <w:jc w:val="left"/>
        <w:rPr>
          <w:rFonts w:asciiTheme="minorEastAsia" w:hAnsiTheme="minorEastAsia" w:cs="宋体"/>
          <w:kern w:val="0"/>
          <w:sz w:val="24"/>
          <w:szCs w:val="24"/>
        </w:rPr>
      </w:pPr>
      <w:r w:rsidRPr="00AE477E">
        <w:rPr>
          <w:rFonts w:asciiTheme="minorEastAsia" w:hAnsiTheme="minorEastAsia" w:cs="宋体"/>
          <w:kern w:val="0"/>
          <w:sz w:val="24"/>
          <w:szCs w:val="24"/>
        </w:rPr>
        <w:t>1</w:t>
      </w:r>
      <w:r w:rsidR="002B50C2" w:rsidRPr="00AE477E">
        <w:rPr>
          <w:rFonts w:asciiTheme="minorEastAsia" w:hAnsiTheme="minorEastAsia" w:cs="宋体" w:hint="eastAsia"/>
          <w:kern w:val="0"/>
          <w:sz w:val="24"/>
          <w:szCs w:val="24"/>
        </w:rPr>
        <w:t>、</w:t>
      </w:r>
      <w:r w:rsidRPr="00AE477E">
        <w:rPr>
          <w:rFonts w:asciiTheme="minorEastAsia" w:hAnsiTheme="minorEastAsia" w:cs="宋体" w:hint="eastAsia"/>
          <w:kern w:val="0"/>
          <w:sz w:val="24"/>
          <w:szCs w:val="24"/>
        </w:rPr>
        <w:t>博士在学期间，作为第一作者在</w:t>
      </w:r>
      <w:r w:rsidRPr="00AE477E">
        <w:rPr>
          <w:rFonts w:asciiTheme="minorEastAsia" w:hAnsiTheme="minorEastAsia" w:cs="宋体"/>
          <w:kern w:val="0"/>
          <w:sz w:val="24"/>
          <w:szCs w:val="24"/>
        </w:rPr>
        <w:t>SCI</w:t>
      </w:r>
      <w:r w:rsidRPr="00AE477E">
        <w:rPr>
          <w:rFonts w:asciiTheme="minorEastAsia" w:hAnsiTheme="minorEastAsia" w:cs="宋体" w:hint="eastAsia"/>
          <w:kern w:val="0"/>
          <w:sz w:val="24"/>
          <w:szCs w:val="24"/>
        </w:rPr>
        <w:t>收录、影响因子</w:t>
      </w:r>
      <w:r w:rsidRPr="00AE477E">
        <w:rPr>
          <w:rFonts w:asciiTheme="minorEastAsia" w:hAnsiTheme="minorEastAsia" w:cs="宋体"/>
          <w:kern w:val="0"/>
          <w:sz w:val="24"/>
          <w:szCs w:val="24"/>
        </w:rPr>
        <w:t>≥0.5</w:t>
      </w:r>
      <w:r w:rsidRPr="00AE477E">
        <w:rPr>
          <w:rFonts w:asciiTheme="minorEastAsia" w:hAnsiTheme="minorEastAsia" w:cs="宋体" w:hint="eastAsia"/>
          <w:kern w:val="0"/>
          <w:sz w:val="24"/>
          <w:szCs w:val="24"/>
        </w:rPr>
        <w:t>的杂志上发表或被正式接受论著</w:t>
      </w:r>
      <w:r w:rsidRPr="00AE477E">
        <w:rPr>
          <w:rFonts w:asciiTheme="minorEastAsia" w:hAnsiTheme="minorEastAsia" w:cs="宋体"/>
          <w:kern w:val="0"/>
          <w:sz w:val="24"/>
          <w:szCs w:val="24"/>
        </w:rPr>
        <w:t>1</w:t>
      </w:r>
      <w:r w:rsidRPr="00AE477E">
        <w:rPr>
          <w:rFonts w:asciiTheme="minorEastAsia" w:hAnsiTheme="minorEastAsia" w:cs="宋体" w:hint="eastAsia"/>
          <w:kern w:val="0"/>
          <w:sz w:val="24"/>
          <w:szCs w:val="24"/>
        </w:rPr>
        <w:t>篇。</w:t>
      </w:r>
    </w:p>
    <w:p w:rsidR="00720BCF" w:rsidRPr="0033057A" w:rsidRDefault="00720BC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kern w:val="0"/>
          <w:sz w:val="24"/>
          <w:szCs w:val="24"/>
        </w:rPr>
        <w:t>2</w:t>
      </w:r>
      <w:r w:rsidR="002B50C2" w:rsidRPr="0033057A">
        <w:rPr>
          <w:rFonts w:asciiTheme="minorEastAsia" w:hAnsiTheme="minorEastAsia" w:cs="宋体" w:hint="eastAsia"/>
          <w:kern w:val="0"/>
          <w:sz w:val="24"/>
          <w:szCs w:val="24"/>
        </w:rPr>
        <w:t>、</w:t>
      </w:r>
      <w:r w:rsidRPr="0033057A">
        <w:rPr>
          <w:rFonts w:asciiTheme="minorEastAsia" w:hAnsiTheme="minorEastAsia" w:cs="宋体" w:hint="eastAsia"/>
          <w:kern w:val="0"/>
          <w:sz w:val="24"/>
          <w:szCs w:val="24"/>
        </w:rPr>
        <w:t>社会医学与卫生事业管理、科学技术史、应用心理学专业博士：博士在学期间，作为第一作者在统计源期刊、中文期刊要目总</w:t>
      </w:r>
      <w:proofErr w:type="gramStart"/>
      <w:r w:rsidRPr="0033057A">
        <w:rPr>
          <w:rFonts w:asciiTheme="minorEastAsia" w:hAnsiTheme="minorEastAsia" w:cs="宋体" w:hint="eastAsia"/>
          <w:kern w:val="0"/>
          <w:sz w:val="24"/>
          <w:szCs w:val="24"/>
        </w:rPr>
        <w:t>览</w:t>
      </w:r>
      <w:proofErr w:type="gramEnd"/>
      <w:r w:rsidRPr="0033057A">
        <w:rPr>
          <w:rFonts w:asciiTheme="minorEastAsia" w:hAnsiTheme="minorEastAsia" w:cs="宋体" w:hint="eastAsia"/>
          <w:kern w:val="0"/>
          <w:sz w:val="24"/>
          <w:szCs w:val="24"/>
        </w:rPr>
        <w:t>发表或被正式接受论著</w:t>
      </w:r>
      <w:r w:rsidRPr="0033057A">
        <w:rPr>
          <w:rFonts w:asciiTheme="minorEastAsia" w:hAnsiTheme="minorEastAsia" w:cs="宋体"/>
          <w:kern w:val="0"/>
          <w:sz w:val="24"/>
          <w:szCs w:val="24"/>
        </w:rPr>
        <w:t>2</w:t>
      </w:r>
      <w:r w:rsidRPr="0033057A">
        <w:rPr>
          <w:rFonts w:asciiTheme="minorEastAsia" w:hAnsiTheme="minorEastAsia" w:cs="宋体" w:hint="eastAsia"/>
          <w:kern w:val="0"/>
          <w:sz w:val="24"/>
          <w:szCs w:val="24"/>
        </w:rPr>
        <w:t>篇。</w:t>
      </w:r>
    </w:p>
    <w:p w:rsidR="00720BCF" w:rsidRDefault="00720BC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kern w:val="0"/>
          <w:sz w:val="24"/>
          <w:szCs w:val="24"/>
        </w:rPr>
        <w:t>3</w:t>
      </w:r>
      <w:r w:rsidR="002B50C2" w:rsidRPr="0033057A">
        <w:rPr>
          <w:rFonts w:asciiTheme="minorEastAsia" w:hAnsiTheme="minorEastAsia" w:cs="宋体" w:hint="eastAsia"/>
          <w:kern w:val="0"/>
          <w:sz w:val="24"/>
          <w:szCs w:val="24"/>
        </w:rPr>
        <w:t>、</w:t>
      </w:r>
      <w:r w:rsidRPr="0033057A">
        <w:rPr>
          <w:rFonts w:asciiTheme="minorEastAsia" w:hAnsiTheme="minorEastAsia" w:cs="宋体" w:hint="eastAsia"/>
          <w:kern w:val="0"/>
          <w:sz w:val="24"/>
          <w:szCs w:val="24"/>
        </w:rPr>
        <w:t>博士在学期间，作为项目的主要参加者（排名在前三名），获得省部级以上科研项目一项。</w:t>
      </w:r>
    </w:p>
    <w:p w:rsidR="004035AA" w:rsidRPr="0033057A" w:rsidRDefault="004035AA" w:rsidP="002B50C2">
      <w:pPr>
        <w:widowControl/>
        <w:spacing w:line="360" w:lineRule="auto"/>
        <w:ind w:firstLineChars="200" w:firstLine="480"/>
        <w:jc w:val="left"/>
        <w:rPr>
          <w:rFonts w:asciiTheme="minorEastAsia" w:hAnsiTheme="minorEastAsia" w:cs="宋体"/>
          <w:kern w:val="0"/>
          <w:sz w:val="24"/>
          <w:szCs w:val="24"/>
        </w:rPr>
      </w:pPr>
    </w:p>
    <w:p w:rsidR="00720BCF" w:rsidRPr="0033057A" w:rsidRDefault="00FA33A5" w:rsidP="002B50C2">
      <w:pPr>
        <w:widowControl/>
        <w:spacing w:line="360" w:lineRule="auto"/>
        <w:jc w:val="left"/>
        <w:rPr>
          <w:rFonts w:asciiTheme="minorEastAsia" w:hAnsiTheme="minorEastAsia" w:cs="宋体"/>
          <w:b/>
          <w:kern w:val="0"/>
          <w:sz w:val="24"/>
          <w:szCs w:val="24"/>
        </w:rPr>
      </w:pPr>
      <w:r w:rsidRPr="0033057A">
        <w:rPr>
          <w:rFonts w:asciiTheme="minorEastAsia" w:hAnsiTheme="minorEastAsia" w:cs="宋体" w:hint="eastAsia"/>
          <w:b/>
          <w:kern w:val="0"/>
          <w:sz w:val="24"/>
          <w:szCs w:val="24"/>
        </w:rPr>
        <w:t>三、</w:t>
      </w:r>
      <w:r w:rsidR="00720BCF" w:rsidRPr="0033057A">
        <w:rPr>
          <w:rFonts w:asciiTheme="minorEastAsia" w:hAnsiTheme="minorEastAsia" w:cs="宋体" w:hint="eastAsia"/>
          <w:b/>
          <w:kern w:val="0"/>
          <w:sz w:val="24"/>
          <w:szCs w:val="24"/>
        </w:rPr>
        <w:t>申请手续：</w:t>
      </w:r>
    </w:p>
    <w:p w:rsidR="00BF3D1F" w:rsidRPr="0033057A" w:rsidRDefault="00BF3D1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t>1</w:t>
      </w:r>
      <w:r w:rsidR="00B82FB0">
        <w:rPr>
          <w:rFonts w:asciiTheme="minorEastAsia" w:hAnsiTheme="minorEastAsia" w:cs="宋体" w:hint="eastAsia"/>
          <w:kern w:val="0"/>
          <w:sz w:val="24"/>
          <w:szCs w:val="24"/>
        </w:rPr>
        <w:t>、教育处完成申请人</w:t>
      </w:r>
      <w:r w:rsidR="00007998">
        <w:rPr>
          <w:rFonts w:asciiTheme="minorEastAsia" w:hAnsiTheme="minorEastAsia" w:cs="宋体" w:hint="eastAsia"/>
          <w:kern w:val="0"/>
          <w:sz w:val="24"/>
          <w:szCs w:val="24"/>
        </w:rPr>
        <w:t>基本情况及入站条件的初步审核。</w:t>
      </w:r>
    </w:p>
    <w:p w:rsidR="00BF3D1F" w:rsidRPr="0033057A" w:rsidRDefault="00BF3D1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t>2、合作教授对申请人科研背景及能力进行审核，指导申请人确定在</w:t>
      </w:r>
      <w:proofErr w:type="gramStart"/>
      <w:r w:rsidRPr="0033057A">
        <w:rPr>
          <w:rFonts w:asciiTheme="minorEastAsia" w:hAnsiTheme="minorEastAsia" w:cs="宋体" w:hint="eastAsia"/>
          <w:kern w:val="0"/>
          <w:sz w:val="24"/>
          <w:szCs w:val="24"/>
        </w:rPr>
        <w:t>站期间</w:t>
      </w:r>
      <w:proofErr w:type="gramEnd"/>
      <w:r w:rsidR="00007998">
        <w:rPr>
          <w:rFonts w:asciiTheme="minorEastAsia" w:hAnsiTheme="minorEastAsia" w:cs="宋体" w:hint="eastAsia"/>
          <w:kern w:val="0"/>
          <w:sz w:val="24"/>
          <w:szCs w:val="24"/>
        </w:rPr>
        <w:t>的研究方向。</w:t>
      </w:r>
    </w:p>
    <w:p w:rsidR="00BF3D1F" w:rsidRPr="0033057A" w:rsidRDefault="00BF3D1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lastRenderedPageBreak/>
        <w:t>3、申请人在合作教授的指导下，独立完成在</w:t>
      </w:r>
      <w:proofErr w:type="gramStart"/>
      <w:r w:rsidRPr="0033057A">
        <w:rPr>
          <w:rFonts w:asciiTheme="minorEastAsia" w:hAnsiTheme="minorEastAsia" w:cs="宋体" w:hint="eastAsia"/>
          <w:kern w:val="0"/>
          <w:sz w:val="24"/>
          <w:szCs w:val="24"/>
        </w:rPr>
        <w:t>站期间</w:t>
      </w:r>
      <w:proofErr w:type="gramEnd"/>
      <w:r w:rsidRPr="0033057A">
        <w:rPr>
          <w:rFonts w:asciiTheme="minorEastAsia" w:hAnsiTheme="minorEastAsia" w:cs="宋体" w:hint="eastAsia"/>
          <w:kern w:val="0"/>
          <w:sz w:val="24"/>
          <w:szCs w:val="24"/>
        </w:rPr>
        <w:t>的科研工作计划。并在院学术委员会（相关专业委员）做开题报告及学术答辩。院学术委员会对申请人的科研学术背景及工作计划进行综合考察，确定是否同意入站。</w:t>
      </w:r>
    </w:p>
    <w:p w:rsidR="00BF3D1F" w:rsidRPr="0033057A" w:rsidRDefault="00BF3D1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t>4、入站审核通过后，由申请人、合作教授共同提交《博士后科研计划及指导意见书》，明确目标责任，并成立博士后指导小组。经北京大学临床肿瘤学院学术委员会主席审核同意后，向医学部申报进站名单。</w:t>
      </w:r>
    </w:p>
    <w:p w:rsidR="00BF3D1F" w:rsidRPr="0033057A" w:rsidRDefault="00BF3D1F" w:rsidP="002B50C2">
      <w:pPr>
        <w:widowControl/>
        <w:spacing w:line="360" w:lineRule="auto"/>
        <w:ind w:firstLineChars="200" w:firstLine="480"/>
        <w:jc w:val="left"/>
        <w:rPr>
          <w:rFonts w:asciiTheme="minorEastAsia" w:hAnsiTheme="minorEastAsia" w:cs="宋体"/>
          <w:kern w:val="0"/>
          <w:sz w:val="24"/>
          <w:szCs w:val="24"/>
        </w:rPr>
      </w:pPr>
      <w:r w:rsidRPr="0033057A">
        <w:rPr>
          <w:rFonts w:asciiTheme="minorEastAsia" w:hAnsiTheme="minorEastAsia" w:cs="宋体" w:hint="eastAsia"/>
          <w:kern w:val="0"/>
          <w:sz w:val="24"/>
          <w:szCs w:val="24"/>
        </w:rPr>
        <w:t>5、其他上报材料：</w:t>
      </w:r>
    </w:p>
    <w:tbl>
      <w:tblPr>
        <w:tblW w:w="8500" w:type="dxa"/>
        <w:jc w:val="center"/>
        <w:tblBorders>
          <w:top w:val="single" w:sz="4" w:space="0" w:color="auto"/>
          <w:left w:val="single" w:sz="4" w:space="0" w:color="auto"/>
          <w:bottom w:val="single" w:sz="4" w:space="0" w:color="auto"/>
          <w:right w:val="single" w:sz="4" w:space="0" w:color="auto"/>
        </w:tblBorders>
        <w:tblLook w:val="0000"/>
      </w:tblPr>
      <w:tblGrid>
        <w:gridCol w:w="812"/>
        <w:gridCol w:w="4570"/>
        <w:gridCol w:w="709"/>
        <w:gridCol w:w="2409"/>
      </w:tblGrid>
      <w:tr w:rsidR="00C155AE" w:rsidRPr="001725BD" w:rsidTr="00C26651">
        <w:trPr>
          <w:trHeight w:val="540"/>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60" w:after="60" w:line="360" w:lineRule="exact"/>
              <w:jc w:val="center"/>
              <w:rPr>
                <w:rFonts w:ascii="宋体" w:hAnsi="宋体" w:cs="宋体"/>
                <w:b/>
                <w:bCs/>
                <w:color w:val="000000"/>
                <w:kern w:val="0"/>
                <w:szCs w:val="21"/>
              </w:rPr>
            </w:pPr>
            <w:r w:rsidRPr="001725BD">
              <w:rPr>
                <w:rFonts w:ascii="宋体" w:hAnsi="宋体" w:cs="宋体" w:hint="eastAsia"/>
                <w:b/>
                <w:bCs/>
                <w:color w:val="000000"/>
                <w:kern w:val="0"/>
                <w:szCs w:val="21"/>
              </w:rPr>
              <w:t>装订序号</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C155AE" w:rsidRPr="001725BD" w:rsidRDefault="00C155AE" w:rsidP="00C26651">
            <w:pPr>
              <w:widowControl/>
              <w:spacing w:before="60" w:after="60" w:line="360" w:lineRule="exact"/>
              <w:jc w:val="center"/>
              <w:rPr>
                <w:rFonts w:ascii="宋体" w:hAnsi="宋体" w:cs="宋体"/>
                <w:b/>
                <w:bCs/>
                <w:color w:val="000000"/>
                <w:kern w:val="0"/>
                <w:szCs w:val="21"/>
              </w:rPr>
            </w:pPr>
            <w:r w:rsidRPr="001725BD">
              <w:rPr>
                <w:rFonts w:ascii="宋体" w:hAnsi="宋体" w:cs="宋体" w:hint="eastAsia"/>
                <w:b/>
                <w:bCs/>
                <w:color w:val="000000"/>
                <w:kern w:val="0"/>
                <w:szCs w:val="21"/>
              </w:rPr>
              <w:t>材料名称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155AE" w:rsidRPr="001725BD" w:rsidRDefault="00C155AE" w:rsidP="00C26651">
            <w:pPr>
              <w:widowControl/>
              <w:spacing w:before="60" w:after="60" w:line="360" w:lineRule="exact"/>
              <w:jc w:val="center"/>
              <w:rPr>
                <w:rFonts w:ascii="宋体" w:hAnsi="宋体" w:cs="宋体"/>
                <w:b/>
                <w:bCs/>
                <w:color w:val="000000"/>
                <w:kern w:val="0"/>
                <w:szCs w:val="21"/>
              </w:rPr>
            </w:pPr>
            <w:r w:rsidRPr="001725BD">
              <w:rPr>
                <w:rFonts w:ascii="宋体" w:hAnsi="宋体" w:cs="宋体" w:hint="eastAsia"/>
                <w:b/>
                <w:bCs/>
                <w:color w:val="000000"/>
                <w:kern w:val="0"/>
                <w:szCs w:val="21"/>
              </w:rPr>
              <w:t>份数</w:t>
            </w:r>
          </w:p>
        </w:tc>
        <w:tc>
          <w:tcPr>
            <w:tcW w:w="2409" w:type="dxa"/>
            <w:tcBorders>
              <w:top w:val="single" w:sz="4" w:space="0" w:color="auto"/>
              <w:left w:val="single" w:sz="4" w:space="0" w:color="auto"/>
              <w:bottom w:val="single" w:sz="4" w:space="0" w:color="auto"/>
              <w:right w:val="single" w:sz="4" w:space="0" w:color="auto"/>
            </w:tcBorders>
            <w:vAlign w:val="center"/>
          </w:tcPr>
          <w:p w:rsidR="00C155AE" w:rsidRPr="001725BD" w:rsidRDefault="00C155AE" w:rsidP="00C26651">
            <w:pPr>
              <w:widowControl/>
              <w:spacing w:before="60" w:after="60" w:line="360" w:lineRule="exact"/>
              <w:jc w:val="center"/>
              <w:rPr>
                <w:rFonts w:ascii="宋体" w:hAnsi="宋体" w:cs="宋体"/>
                <w:b/>
                <w:bCs/>
                <w:color w:val="000000"/>
                <w:kern w:val="0"/>
                <w:szCs w:val="21"/>
              </w:rPr>
            </w:pPr>
            <w:r>
              <w:rPr>
                <w:rFonts w:ascii="宋体" w:hAnsi="宋体" w:cs="宋体" w:hint="eastAsia"/>
                <w:b/>
                <w:bCs/>
                <w:color w:val="000000"/>
                <w:kern w:val="0"/>
                <w:szCs w:val="21"/>
              </w:rPr>
              <w:t>提交部门</w:t>
            </w:r>
          </w:p>
        </w:tc>
      </w:tr>
      <w:tr w:rsidR="00C155AE" w:rsidRPr="001725BD" w:rsidTr="00C26651">
        <w:trPr>
          <w:trHeight w:val="600"/>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1</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Pr>
                <w:rFonts w:hint="eastAsia"/>
              </w:rPr>
              <w:t>《</w:t>
            </w:r>
            <w:hyperlink r:id="rId7" w:history="1">
              <w:r w:rsidRPr="001B2CE7">
                <w:rPr>
                  <w:rFonts w:ascii="宋体" w:hAnsi="宋体" w:cs="宋体" w:hint="eastAsia"/>
                  <w:b/>
                  <w:color w:val="000000"/>
                  <w:kern w:val="0"/>
                  <w:szCs w:val="21"/>
                </w:rPr>
                <w:t>博士后进站审核表</w:t>
              </w:r>
              <w:r>
                <w:rPr>
                  <w:rFonts w:ascii="宋体" w:hAnsi="宋体" w:cs="宋体" w:hint="eastAsia"/>
                  <w:b/>
                  <w:color w:val="000000"/>
                  <w:kern w:val="0"/>
                  <w:szCs w:val="21"/>
                </w:rPr>
                <w:t>》</w:t>
              </w:r>
              <w:r w:rsidRPr="001725BD">
                <w:rPr>
                  <w:rFonts w:ascii="宋体" w:hAnsi="宋体" w:cs="宋体" w:hint="eastAsia"/>
                  <w:color w:val="000000"/>
                  <w:kern w:val="0"/>
                  <w:szCs w:val="21"/>
                </w:rPr>
                <w:t>（</w:t>
              </w:r>
              <w:r>
                <w:rPr>
                  <w:rFonts w:ascii="宋体" w:hAnsi="宋体" w:cs="宋体" w:hint="eastAsia"/>
                  <w:color w:val="000000"/>
                  <w:kern w:val="0"/>
                  <w:szCs w:val="21"/>
                </w:rPr>
                <w:t>1份</w:t>
              </w:r>
              <w:r>
                <w:rPr>
                  <w:rFonts w:ascii="宋体" w:hAnsi="宋体" w:cs="宋体"/>
                  <w:color w:val="000000"/>
                  <w:kern w:val="0"/>
                  <w:szCs w:val="21"/>
                </w:rPr>
                <w:t>原件</w:t>
              </w:r>
              <w:r>
                <w:rPr>
                  <w:rFonts w:ascii="宋体" w:hAnsi="宋体" w:cs="宋体" w:hint="eastAsia"/>
                  <w:color w:val="000000"/>
                  <w:kern w:val="0"/>
                  <w:szCs w:val="21"/>
                </w:rPr>
                <w:t>2份</w:t>
              </w:r>
              <w:r>
                <w:rPr>
                  <w:rFonts w:ascii="宋体" w:hAnsi="宋体" w:cs="宋体"/>
                  <w:color w:val="000000"/>
                  <w:kern w:val="0"/>
                  <w:szCs w:val="21"/>
                </w:rPr>
                <w:t>复印件</w:t>
              </w:r>
              <w:r w:rsidRPr="001725BD">
                <w:rPr>
                  <w:rFonts w:ascii="宋体" w:hAnsi="宋体" w:cs="宋体" w:hint="eastAsia"/>
                  <w:color w:val="000000"/>
                  <w:kern w:val="0"/>
                  <w:szCs w:val="21"/>
                </w:rPr>
                <w:t>）</w:t>
              </w:r>
            </w:hyperlink>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00"/>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2</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B2CE7" w:rsidRDefault="00C155AE" w:rsidP="00C26651">
            <w:pPr>
              <w:widowControl/>
              <w:spacing w:before="30" w:line="360" w:lineRule="exact"/>
              <w:jc w:val="left"/>
              <w:rPr>
                <w:rFonts w:ascii="宋体" w:hAnsi="宋体" w:cs="宋体"/>
                <w:b/>
                <w:color w:val="000000"/>
                <w:kern w:val="0"/>
                <w:szCs w:val="21"/>
              </w:rPr>
            </w:pPr>
            <w:r>
              <w:rPr>
                <w:rFonts w:hint="eastAsia"/>
              </w:rPr>
              <w:t>《</w:t>
            </w:r>
            <w:hyperlink r:id="rId8" w:history="1">
              <w:r w:rsidRPr="001B2CE7">
                <w:rPr>
                  <w:rFonts w:ascii="宋体" w:hAnsi="宋体" w:cs="宋体" w:hint="eastAsia"/>
                  <w:b/>
                  <w:color w:val="000000"/>
                  <w:kern w:val="0"/>
                  <w:szCs w:val="21"/>
                </w:rPr>
                <w:t>博士后科研流动站设站单位学术部门考核意见表</w:t>
              </w:r>
            </w:hyperlink>
            <w:r>
              <w:rPr>
                <w:rFonts w:ascii="宋体" w:hAnsi="宋体" w:cs="宋体" w:hint="eastAsia"/>
                <w:b/>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b/>
                <w:color w:val="000000"/>
                <w:kern w:val="0"/>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C155AE"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00"/>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3</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B2CE7" w:rsidRDefault="00C155AE" w:rsidP="00C26651">
            <w:pPr>
              <w:widowControl/>
              <w:spacing w:before="30" w:line="360" w:lineRule="exact"/>
              <w:jc w:val="left"/>
              <w:rPr>
                <w:rFonts w:ascii="宋体" w:hAnsi="宋体" w:cs="宋体"/>
                <w:b/>
                <w:color w:val="000000"/>
                <w:kern w:val="0"/>
                <w:szCs w:val="21"/>
              </w:rPr>
            </w:pPr>
            <w:r>
              <w:rPr>
                <w:rFonts w:hint="eastAsia"/>
              </w:rPr>
              <w:t>《</w:t>
            </w:r>
            <w:hyperlink r:id="rId9" w:history="1">
              <w:r w:rsidRPr="001B2CE7">
                <w:rPr>
                  <w:rFonts w:ascii="宋体" w:hAnsi="宋体" w:cs="宋体" w:hint="eastAsia"/>
                  <w:b/>
                  <w:color w:val="000000"/>
                  <w:kern w:val="0"/>
                  <w:szCs w:val="21"/>
                </w:rPr>
                <w:t>博士后申请表</w:t>
              </w:r>
            </w:hyperlink>
            <w:r>
              <w:rPr>
                <w:rFonts w:ascii="宋体" w:hAnsi="宋体" w:cs="宋体" w:hint="eastAsia"/>
                <w:b/>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b/>
                <w:color w:val="000000"/>
                <w:kern w:val="0"/>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C155AE"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00"/>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4</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sidRPr="001B2CE7">
              <w:rPr>
                <w:rFonts w:ascii="宋体" w:hAnsi="宋体" w:cs="宋体" w:hint="eastAsia"/>
                <w:b/>
                <w:color w:val="000000"/>
                <w:kern w:val="0"/>
                <w:szCs w:val="21"/>
              </w:rPr>
              <w:t>博士学位证书</w:t>
            </w:r>
            <w:r>
              <w:rPr>
                <w:rFonts w:hint="eastAsia"/>
                <w:color w:val="333333"/>
                <w:szCs w:val="21"/>
                <w:shd w:val="clear" w:color="auto" w:fill="F8F8F8"/>
              </w:rPr>
              <w:t>（</w:t>
            </w:r>
            <w:r w:rsidRPr="001B2CE7">
              <w:rPr>
                <w:rFonts w:ascii="宋体" w:hAnsi="宋体" w:cs="宋体" w:hint="eastAsia"/>
                <w:kern w:val="0"/>
                <w:szCs w:val="21"/>
              </w:rPr>
              <w:t>提交原件</w:t>
            </w:r>
            <w:r w:rsidRPr="001B2CE7">
              <w:rPr>
                <w:rFonts w:ascii="宋体" w:hAnsi="宋体" w:cs="宋体"/>
                <w:kern w:val="0"/>
                <w:szCs w:val="21"/>
              </w:rPr>
              <w:t>查验</w:t>
            </w:r>
            <w:r w:rsidRPr="001B2CE7">
              <w:rPr>
                <w:rFonts w:ascii="宋体" w:hAnsi="宋体" w:cs="宋体" w:hint="eastAsia"/>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5</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Pr>
                <w:rFonts w:hint="eastAsia"/>
                <w:b/>
                <w:bCs/>
                <w:color w:val="333333"/>
                <w:szCs w:val="21"/>
                <w:shd w:val="clear" w:color="auto" w:fill="F8F8F8"/>
              </w:rPr>
              <w:t>身份证、护照（外籍人员）、港澳台人员提供该地区身份证</w:t>
            </w:r>
            <w:r>
              <w:rPr>
                <w:rFonts w:hint="eastAsia"/>
                <w:color w:val="333333"/>
                <w:szCs w:val="21"/>
                <w:shd w:val="clear" w:color="auto" w:fill="F8F8F8"/>
              </w:rPr>
              <w:t>（</w:t>
            </w:r>
            <w:r w:rsidRPr="001B2CE7">
              <w:rPr>
                <w:rFonts w:ascii="宋体" w:hAnsi="宋体" w:cs="宋体" w:hint="eastAsia"/>
                <w:kern w:val="0"/>
                <w:szCs w:val="21"/>
              </w:rPr>
              <w:t>提交原件</w:t>
            </w:r>
            <w:r w:rsidRPr="001B2CE7">
              <w:rPr>
                <w:rFonts w:ascii="宋体" w:hAnsi="宋体" w:cs="宋体"/>
                <w:kern w:val="0"/>
                <w:szCs w:val="21"/>
              </w:rPr>
              <w:t>查验</w:t>
            </w:r>
            <w:r w:rsidRPr="001B2CE7">
              <w:rPr>
                <w:rFonts w:ascii="宋体" w:hAnsi="宋体" w:cs="宋体" w:hint="eastAsia"/>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6</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857F46" w:rsidRDefault="00C155AE" w:rsidP="00C26651">
            <w:pPr>
              <w:widowControl/>
              <w:spacing w:before="30" w:line="360" w:lineRule="exact"/>
              <w:jc w:val="left"/>
              <w:rPr>
                <w:rFonts w:ascii="宋体" w:hAnsi="宋体" w:cs="宋体"/>
                <w:kern w:val="0"/>
                <w:szCs w:val="21"/>
              </w:rPr>
            </w:pPr>
            <w:r w:rsidRPr="001B2CE7">
              <w:rPr>
                <w:rFonts w:hint="eastAsia"/>
                <w:b/>
                <w:szCs w:val="21"/>
                <w:shd w:val="clear" w:color="auto" w:fill="F8F8F8"/>
              </w:rPr>
              <w:t>《</w:t>
            </w:r>
            <w:r w:rsidRPr="00532C80">
              <w:rPr>
                <w:rFonts w:hint="eastAsia"/>
                <w:b/>
                <w:szCs w:val="21"/>
                <w:shd w:val="clear" w:color="auto" w:fill="F8F8F8"/>
              </w:rPr>
              <w:t>解除聘用关系承诺书</w:t>
            </w:r>
            <w:r w:rsidRPr="001B2CE7">
              <w:rPr>
                <w:rFonts w:hint="eastAsia"/>
                <w:b/>
                <w:szCs w:val="21"/>
                <w:shd w:val="clear" w:color="auto" w:fill="F8F8F8"/>
              </w:rPr>
              <w:t>》</w:t>
            </w:r>
            <w:r w:rsidRPr="00857F46">
              <w:rPr>
                <w:rFonts w:hint="eastAsia"/>
                <w:szCs w:val="21"/>
                <w:shd w:val="clear" w:color="auto" w:fill="F8F8F8"/>
              </w:rPr>
              <w:t>（</w:t>
            </w:r>
            <w:r w:rsidRPr="00857F46">
              <w:rPr>
                <w:szCs w:val="21"/>
                <w:shd w:val="clear" w:color="auto" w:fill="F8F8F8"/>
              </w:rPr>
              <w:t>辞职人员</w:t>
            </w:r>
            <w:r>
              <w:rPr>
                <w:rFonts w:hint="eastAsia"/>
                <w:szCs w:val="21"/>
                <w:shd w:val="clear" w:color="auto" w:fill="F8F8F8"/>
              </w:rPr>
              <w:t>原单位</w:t>
            </w:r>
            <w:r>
              <w:rPr>
                <w:szCs w:val="21"/>
                <w:shd w:val="clear" w:color="auto" w:fill="F8F8F8"/>
              </w:rPr>
              <w:t>人事部门开具</w:t>
            </w:r>
            <w:r>
              <w:rPr>
                <w:rFonts w:hint="eastAsia"/>
                <w:szCs w:val="21"/>
                <w:shd w:val="clear" w:color="auto" w:fill="F8F8F8"/>
              </w:rPr>
              <w:t>，</w:t>
            </w:r>
            <w:r>
              <w:rPr>
                <w:rFonts w:hint="eastAsia"/>
                <w:szCs w:val="21"/>
                <w:shd w:val="clear" w:color="auto" w:fill="F8F8F8"/>
              </w:rPr>
              <w:t>1</w:t>
            </w:r>
            <w:r>
              <w:rPr>
                <w:rFonts w:hint="eastAsia"/>
                <w:szCs w:val="21"/>
                <w:shd w:val="clear" w:color="auto" w:fill="F8F8F8"/>
              </w:rPr>
              <w:t>份</w:t>
            </w:r>
            <w:r>
              <w:rPr>
                <w:szCs w:val="21"/>
                <w:shd w:val="clear" w:color="auto" w:fill="F8F8F8"/>
              </w:rPr>
              <w:t>原件</w:t>
            </w:r>
            <w:r>
              <w:rPr>
                <w:rFonts w:hint="eastAsia"/>
                <w:szCs w:val="21"/>
                <w:shd w:val="clear" w:color="auto" w:fill="F8F8F8"/>
              </w:rPr>
              <w:t>2</w:t>
            </w:r>
            <w:r>
              <w:rPr>
                <w:rFonts w:hint="eastAsia"/>
                <w:szCs w:val="21"/>
                <w:shd w:val="clear" w:color="auto" w:fill="F8F8F8"/>
              </w:rPr>
              <w:t>份</w:t>
            </w:r>
            <w:r>
              <w:rPr>
                <w:szCs w:val="21"/>
                <w:shd w:val="clear" w:color="auto" w:fill="F8F8F8"/>
              </w:rPr>
              <w:t>复印件</w:t>
            </w:r>
            <w:r w:rsidRPr="00857F46">
              <w:rPr>
                <w:szCs w:val="21"/>
                <w:shd w:val="clear" w:color="auto" w:fill="F8F8F8"/>
              </w:rPr>
              <w:t>）</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b/>
                <w:color w:val="000000"/>
                <w:kern w:val="0"/>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C155AE" w:rsidRDefault="00C155AE" w:rsidP="00C26651">
            <w:pPr>
              <w:widowControl/>
              <w:spacing w:before="60" w:after="60" w:line="360" w:lineRule="exact"/>
              <w:jc w:val="center"/>
              <w:rPr>
                <w:rFonts w:ascii="宋体" w:hAnsi="宋体" w:cs="宋体"/>
                <w:color w:val="000000"/>
                <w:kern w:val="0"/>
                <w:szCs w:val="21"/>
              </w:rPr>
            </w:pPr>
            <w:r w:rsidRPr="001C5793">
              <w:rPr>
                <w:rFonts w:ascii="宋体" w:hAnsi="宋体" w:cs="宋体" w:hint="eastAsia"/>
                <w:color w:val="000000"/>
                <w:kern w:val="0"/>
                <w:szCs w:val="21"/>
              </w:rPr>
              <w:t>中国博士后科学基金会</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7</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857F46" w:rsidRDefault="00C155AE" w:rsidP="00C26651">
            <w:pPr>
              <w:widowControl/>
              <w:spacing w:before="30" w:line="360" w:lineRule="exact"/>
              <w:jc w:val="left"/>
              <w:rPr>
                <w:rFonts w:ascii="宋体" w:hAnsi="宋体" w:cs="宋体"/>
                <w:kern w:val="0"/>
                <w:szCs w:val="21"/>
              </w:rPr>
            </w:pPr>
            <w:r w:rsidRPr="001B2CE7">
              <w:rPr>
                <w:rFonts w:ascii="宋体" w:hAnsi="宋体" w:cs="宋体" w:hint="eastAsia"/>
                <w:b/>
                <w:kern w:val="0"/>
                <w:szCs w:val="21"/>
              </w:rPr>
              <w:t>博士</w:t>
            </w:r>
            <w:r w:rsidRPr="001B2CE7">
              <w:rPr>
                <w:rFonts w:ascii="宋体" w:hAnsi="宋体" w:cs="宋体"/>
                <w:b/>
                <w:kern w:val="0"/>
                <w:szCs w:val="21"/>
              </w:rPr>
              <w:t>毕业证书</w:t>
            </w:r>
            <w:r>
              <w:rPr>
                <w:rFonts w:ascii="宋体" w:hAnsi="宋体" w:cs="宋体" w:hint="eastAsia"/>
                <w:kern w:val="0"/>
                <w:szCs w:val="21"/>
              </w:rPr>
              <w:t>（提交</w:t>
            </w:r>
            <w:r>
              <w:rPr>
                <w:rFonts w:ascii="宋体" w:hAnsi="宋体" w:cs="宋体"/>
                <w:kern w:val="0"/>
                <w:szCs w:val="21"/>
              </w:rPr>
              <w:t>原件查验）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8</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Pr>
                <w:rFonts w:ascii="宋体" w:hAnsi="宋体" w:cs="宋体" w:hint="eastAsia"/>
                <w:b/>
                <w:color w:val="000000"/>
                <w:kern w:val="0"/>
                <w:szCs w:val="21"/>
              </w:rPr>
              <w:t>《</w:t>
            </w:r>
            <w:r w:rsidRPr="001B2CE7">
              <w:rPr>
                <w:rFonts w:ascii="宋体" w:hAnsi="宋体" w:cs="宋体" w:hint="eastAsia"/>
                <w:b/>
                <w:color w:val="000000"/>
                <w:kern w:val="0"/>
                <w:szCs w:val="21"/>
              </w:rPr>
              <w:t>专家</w:t>
            </w:r>
            <w:r w:rsidRPr="001B2CE7">
              <w:rPr>
                <w:rFonts w:ascii="宋体" w:hAnsi="宋体" w:cs="宋体"/>
                <w:b/>
                <w:color w:val="000000"/>
                <w:kern w:val="0"/>
                <w:szCs w:val="21"/>
              </w:rPr>
              <w:t>推荐信</w:t>
            </w:r>
            <w:r>
              <w:rPr>
                <w:rFonts w:ascii="宋体" w:hAnsi="宋体" w:cs="宋体" w:hint="eastAsia"/>
                <w:b/>
                <w:color w:val="000000"/>
                <w:kern w:val="0"/>
                <w:szCs w:val="21"/>
              </w:rPr>
              <w:t xml:space="preserve">》 </w:t>
            </w:r>
            <w:r>
              <w:rPr>
                <w:rFonts w:ascii="宋体" w:hAnsi="宋体" w:cs="宋体" w:hint="eastAsia"/>
                <w:color w:val="000000"/>
                <w:kern w:val="0"/>
                <w:szCs w:val="21"/>
              </w:rPr>
              <w:t>2封（</w:t>
            </w:r>
            <w:r>
              <w:rPr>
                <w:rFonts w:ascii="宋体" w:hAnsi="宋体" w:cs="宋体"/>
                <w:color w:val="000000"/>
                <w:kern w:val="0"/>
                <w:szCs w:val="21"/>
              </w:rPr>
              <w:t>原件</w:t>
            </w:r>
            <w:r>
              <w:rPr>
                <w:rFonts w:ascii="宋体" w:hAnsi="宋体" w:cs="宋体" w:hint="eastAsia"/>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Pr>
                <w:rFonts w:ascii="宋体" w:hAnsi="宋体" w:cs="宋体" w:hint="eastAsia"/>
                <w:color w:val="000000"/>
                <w:kern w:val="0"/>
                <w:szCs w:val="21"/>
              </w:rPr>
              <w:t>9</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2422FE" w:rsidRDefault="00C155AE" w:rsidP="00C26651">
            <w:pPr>
              <w:widowControl/>
              <w:spacing w:before="30" w:line="360" w:lineRule="exact"/>
              <w:jc w:val="left"/>
              <w:rPr>
                <w:rFonts w:ascii="宋体" w:hAnsi="宋体" w:cs="宋体"/>
                <w:b/>
                <w:color w:val="000000"/>
                <w:kern w:val="0"/>
                <w:szCs w:val="21"/>
              </w:rPr>
            </w:pPr>
            <w:r w:rsidRPr="002422FE">
              <w:rPr>
                <w:rFonts w:ascii="宋体" w:hAnsi="宋体" w:cs="宋体" w:hint="eastAsia"/>
                <w:b/>
                <w:color w:val="000000"/>
                <w:kern w:val="0"/>
                <w:szCs w:val="21"/>
              </w:rPr>
              <w:t>符合进站条件的学术成果证明材料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Pr>
                <w:rFonts w:ascii="宋体" w:hAnsi="宋体" w:cs="宋体"/>
                <w:color w:val="000000"/>
                <w:kern w:val="0"/>
                <w:szCs w:val="21"/>
              </w:rPr>
              <w:t>10</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Pr>
                <w:rFonts w:ascii="宋体" w:hAnsi="宋体" w:cs="宋体" w:hint="eastAsia"/>
                <w:b/>
                <w:color w:val="000000"/>
                <w:kern w:val="0"/>
                <w:szCs w:val="21"/>
              </w:rPr>
              <w:t>《</w:t>
            </w:r>
            <w:r w:rsidRPr="001B2CE7">
              <w:rPr>
                <w:rFonts w:ascii="宋体" w:hAnsi="宋体" w:cs="宋体" w:hint="eastAsia"/>
                <w:b/>
                <w:color w:val="000000"/>
                <w:kern w:val="0"/>
                <w:szCs w:val="21"/>
              </w:rPr>
              <w:t>体检表</w:t>
            </w:r>
            <w:r>
              <w:rPr>
                <w:rFonts w:ascii="宋体" w:hAnsi="宋体" w:cs="宋体" w:hint="eastAsia"/>
                <w:b/>
                <w:color w:val="000000"/>
                <w:kern w:val="0"/>
                <w:szCs w:val="21"/>
              </w:rPr>
              <w:t>》</w:t>
            </w:r>
            <w:r w:rsidRPr="001725BD">
              <w:rPr>
                <w:rFonts w:ascii="宋体" w:hAnsi="宋体" w:cs="宋体" w:hint="eastAsia"/>
                <w:color w:val="000000"/>
                <w:kern w:val="0"/>
                <w:szCs w:val="21"/>
              </w:rPr>
              <w:t>（体检时间为进站前1个月内）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1</w:t>
            </w:r>
            <w:r>
              <w:rPr>
                <w:rFonts w:ascii="宋体" w:hAnsi="宋体" w:cs="宋体"/>
                <w:color w:val="000000"/>
                <w:kern w:val="0"/>
                <w:szCs w:val="21"/>
              </w:rPr>
              <w:t>1</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B2CE7" w:rsidRDefault="00C155AE" w:rsidP="00C26651">
            <w:pPr>
              <w:widowControl/>
              <w:spacing w:before="30" w:line="360" w:lineRule="exact"/>
              <w:jc w:val="left"/>
              <w:rPr>
                <w:rFonts w:ascii="宋体" w:hAnsi="宋体" w:cs="宋体"/>
                <w:b/>
                <w:kern w:val="0"/>
                <w:szCs w:val="21"/>
              </w:rPr>
            </w:pPr>
            <w:r>
              <w:rPr>
                <w:rFonts w:hint="eastAsia"/>
                <w:b/>
                <w:szCs w:val="21"/>
              </w:rPr>
              <w:t>《</w:t>
            </w:r>
            <w:r w:rsidRPr="001B2CE7">
              <w:rPr>
                <w:rFonts w:hint="eastAsia"/>
                <w:b/>
                <w:szCs w:val="21"/>
              </w:rPr>
              <w:t>北京大学医学部申请博士后研究人员思想鉴定表</w:t>
            </w:r>
            <w:r>
              <w:rPr>
                <w:rFonts w:hint="eastAsia"/>
                <w:b/>
                <w:szCs w:val="21"/>
              </w:rPr>
              <w:t>》</w:t>
            </w:r>
            <w:r w:rsidRPr="009A16C4">
              <w:rPr>
                <w:rFonts w:hint="eastAsia"/>
                <w:szCs w:val="21"/>
              </w:rPr>
              <w:t>（国内</w:t>
            </w:r>
            <w:r w:rsidRPr="009A16C4">
              <w:rPr>
                <w:szCs w:val="21"/>
              </w:rPr>
              <w:t>人员，加盖</w:t>
            </w:r>
            <w:r w:rsidRPr="009A16C4">
              <w:rPr>
                <w:rFonts w:hint="eastAsia"/>
                <w:szCs w:val="21"/>
              </w:rPr>
              <w:t>原</w:t>
            </w:r>
            <w:r w:rsidRPr="009A16C4">
              <w:rPr>
                <w:szCs w:val="21"/>
              </w:rPr>
              <w:t>所在单位党委公章）</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Pr>
                <w:rFonts w:ascii="宋体" w:hAnsi="宋体" w:cs="宋体"/>
                <w:color w:val="000000"/>
                <w:kern w:val="0"/>
                <w:szCs w:val="21"/>
              </w:rPr>
              <w:t>12</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kern w:val="0"/>
                <w:szCs w:val="21"/>
              </w:rPr>
            </w:pPr>
            <w:r>
              <w:rPr>
                <w:rFonts w:hint="eastAsia"/>
                <w:b/>
                <w:szCs w:val="21"/>
              </w:rPr>
              <w:t>《</w:t>
            </w:r>
            <w:r w:rsidRPr="001B2CE7">
              <w:rPr>
                <w:rFonts w:hint="eastAsia"/>
                <w:b/>
                <w:szCs w:val="21"/>
              </w:rPr>
              <w:t>北京大学医学部博士后进站招收录用表</w:t>
            </w:r>
            <w:r>
              <w:rPr>
                <w:rFonts w:hint="eastAsia"/>
                <w:b/>
                <w:szCs w:val="21"/>
              </w:rPr>
              <w:t>》</w:t>
            </w:r>
            <w:r>
              <w:rPr>
                <w:rFonts w:hint="eastAsia"/>
                <w:szCs w:val="21"/>
              </w:rPr>
              <w:t>（</w:t>
            </w:r>
            <w:r>
              <w:rPr>
                <w:rFonts w:hint="eastAsia"/>
                <w:szCs w:val="21"/>
              </w:rPr>
              <w:t>2016</w:t>
            </w:r>
            <w:r>
              <w:rPr>
                <w:rFonts w:hint="eastAsia"/>
                <w:szCs w:val="21"/>
              </w:rPr>
              <w:t>新表</w:t>
            </w:r>
            <w:r>
              <w:rPr>
                <w:szCs w:val="21"/>
              </w:rPr>
              <w:t>）</w:t>
            </w:r>
            <w:r>
              <w:rPr>
                <w:rFonts w:hint="eastAsia"/>
                <w:szCs w:val="21"/>
              </w:rPr>
              <w:t>教育处提供</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r w:rsidR="00C155AE" w:rsidRPr="001725BD" w:rsidTr="00C26651">
        <w:trPr>
          <w:trHeight w:val="615"/>
          <w:jc w:val="cent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tabs>
                <w:tab w:val="num" w:pos="420"/>
              </w:tabs>
              <w:spacing w:before="60" w:after="60" w:line="360" w:lineRule="exact"/>
              <w:ind w:left="420" w:hanging="420"/>
              <w:jc w:val="center"/>
              <w:rPr>
                <w:rFonts w:ascii="宋体" w:hAnsi="宋体" w:cs="宋体"/>
                <w:color w:val="000000"/>
                <w:kern w:val="0"/>
                <w:szCs w:val="21"/>
              </w:rPr>
            </w:pPr>
            <w:r w:rsidRPr="001725BD">
              <w:rPr>
                <w:rFonts w:ascii="宋体" w:hAnsi="宋体" w:cs="宋体" w:hint="eastAsia"/>
                <w:color w:val="000000"/>
                <w:kern w:val="0"/>
                <w:szCs w:val="21"/>
              </w:rPr>
              <w:t>1</w:t>
            </w:r>
            <w:r>
              <w:rPr>
                <w:rFonts w:ascii="宋体" w:hAnsi="宋体" w:cs="宋体"/>
                <w:color w:val="000000"/>
                <w:kern w:val="0"/>
                <w:szCs w:val="21"/>
              </w:rPr>
              <w:t>3</w:t>
            </w:r>
          </w:p>
        </w:tc>
        <w:tc>
          <w:tcPr>
            <w:tcW w:w="4570" w:type="dxa"/>
            <w:tcBorders>
              <w:top w:val="single" w:sz="4" w:space="0" w:color="auto"/>
              <w:left w:val="single" w:sz="4" w:space="0" w:color="auto"/>
              <w:bottom w:val="single" w:sz="4" w:space="0" w:color="auto"/>
              <w:right w:val="single" w:sz="4" w:space="0" w:color="auto"/>
            </w:tcBorders>
            <w:shd w:val="clear" w:color="auto" w:fill="auto"/>
          </w:tcPr>
          <w:p w:rsidR="00C155AE" w:rsidRPr="001725BD" w:rsidRDefault="00C155AE" w:rsidP="00C26651">
            <w:pPr>
              <w:widowControl/>
              <w:spacing w:before="30" w:line="360" w:lineRule="exact"/>
              <w:jc w:val="left"/>
              <w:rPr>
                <w:rFonts w:ascii="宋体" w:hAnsi="宋体" w:cs="宋体"/>
                <w:color w:val="000000"/>
                <w:kern w:val="0"/>
                <w:szCs w:val="21"/>
              </w:rPr>
            </w:pPr>
            <w:r>
              <w:rPr>
                <w:rFonts w:hint="eastAsia"/>
                <w:color w:val="000000"/>
                <w:szCs w:val="21"/>
              </w:rPr>
              <w:t>一寸免冠照片</w:t>
            </w:r>
            <w:r>
              <w:rPr>
                <w:rFonts w:hint="eastAsia"/>
                <w:color w:val="000000"/>
                <w:szCs w:val="21"/>
              </w:rPr>
              <w:t>2</w:t>
            </w:r>
            <w:r>
              <w:rPr>
                <w:rFonts w:hint="eastAsia"/>
                <w:color w:val="000000"/>
                <w:szCs w:val="21"/>
              </w:rPr>
              <w:t>张（办理</w:t>
            </w:r>
            <w:r>
              <w:rPr>
                <w:color w:val="000000"/>
                <w:szCs w:val="21"/>
              </w:rPr>
              <w:t>校内报到手续时使用）</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AE" w:rsidRPr="001C5793" w:rsidRDefault="00C155AE" w:rsidP="00C26651">
            <w:pPr>
              <w:widowControl/>
              <w:spacing w:before="60" w:after="60" w:line="360" w:lineRule="exact"/>
              <w:jc w:val="center"/>
              <w:rPr>
                <w:rFonts w:ascii="宋体" w:hAnsi="宋体" w:cs="宋体"/>
                <w:b/>
                <w:color w:val="000000"/>
                <w:kern w:val="0"/>
                <w:sz w:val="24"/>
                <w:szCs w:val="24"/>
              </w:rPr>
            </w:pPr>
            <w:r w:rsidRPr="001C5793">
              <w:rPr>
                <w:rFonts w:ascii="宋体" w:hAnsi="宋体" w:cs="宋体" w:hint="eastAsia"/>
                <w:b/>
                <w:color w:val="000000"/>
                <w:kern w:val="0"/>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155AE" w:rsidRPr="001725BD" w:rsidRDefault="00C155AE" w:rsidP="00C26651">
            <w:pPr>
              <w:widowControl/>
              <w:spacing w:before="60" w:after="60" w:line="360" w:lineRule="exact"/>
              <w:jc w:val="center"/>
              <w:rPr>
                <w:rFonts w:ascii="宋体" w:hAnsi="宋体" w:cs="宋体"/>
                <w:color w:val="000000"/>
                <w:kern w:val="0"/>
                <w:szCs w:val="21"/>
              </w:rPr>
            </w:pPr>
            <w:r>
              <w:rPr>
                <w:rFonts w:ascii="宋体" w:hAnsi="宋体" w:cs="宋体" w:hint="eastAsia"/>
                <w:color w:val="000000"/>
                <w:kern w:val="0"/>
                <w:szCs w:val="21"/>
              </w:rPr>
              <w:t>医学部</w:t>
            </w:r>
            <w:r>
              <w:rPr>
                <w:rFonts w:ascii="宋体" w:hAnsi="宋体" w:cs="宋体"/>
                <w:color w:val="000000"/>
                <w:kern w:val="0"/>
                <w:szCs w:val="21"/>
              </w:rPr>
              <w:t>人事处</w:t>
            </w:r>
          </w:p>
        </w:tc>
      </w:tr>
    </w:tbl>
    <w:p w:rsidR="00C155AE" w:rsidRDefault="00C155AE" w:rsidP="00C155AE">
      <w:pPr>
        <w:ind w:firstLineChars="200" w:firstLine="420"/>
        <w:rPr>
          <w:szCs w:val="21"/>
        </w:rPr>
      </w:pPr>
      <w:r w:rsidRPr="00C871D9">
        <w:rPr>
          <w:rFonts w:ascii="宋体" w:hAnsi="宋体" w:cs="宋体" w:hint="eastAsia"/>
          <w:color w:val="000000"/>
          <w:kern w:val="0"/>
          <w:szCs w:val="21"/>
        </w:rPr>
        <w:t>注：其中1-</w:t>
      </w:r>
      <w:r>
        <w:rPr>
          <w:rFonts w:ascii="宋体" w:hAnsi="宋体" w:cs="宋体"/>
          <w:color w:val="000000"/>
          <w:kern w:val="0"/>
          <w:szCs w:val="21"/>
        </w:rPr>
        <w:t>6由医学部人事处博士后办公室审核后提交中国博士后基金会</w:t>
      </w:r>
      <w:r>
        <w:rPr>
          <w:rFonts w:ascii="宋体" w:hAnsi="宋体" w:cs="宋体" w:hint="eastAsia"/>
          <w:color w:val="000000"/>
          <w:kern w:val="0"/>
          <w:szCs w:val="21"/>
        </w:rPr>
        <w:t>办理进站</w:t>
      </w:r>
      <w:r w:rsidRPr="00C871D9">
        <w:rPr>
          <w:rFonts w:ascii="宋体" w:hAnsi="宋体" w:cs="宋体" w:hint="eastAsia"/>
          <w:color w:val="000000"/>
          <w:kern w:val="0"/>
          <w:szCs w:val="21"/>
        </w:rPr>
        <w:t>。</w:t>
      </w:r>
      <w:r>
        <w:rPr>
          <w:rFonts w:ascii="宋体" w:hAnsi="宋体" w:cs="宋体" w:hint="eastAsia"/>
          <w:color w:val="000000"/>
          <w:kern w:val="0"/>
          <w:szCs w:val="21"/>
        </w:rPr>
        <w:t>提交</w:t>
      </w:r>
      <w:r>
        <w:rPr>
          <w:rFonts w:ascii="宋体" w:hAnsi="宋体" w:cs="宋体"/>
          <w:color w:val="000000"/>
          <w:kern w:val="0"/>
          <w:szCs w:val="21"/>
        </w:rPr>
        <w:t>医学部人事处的</w:t>
      </w:r>
      <w:r>
        <w:rPr>
          <w:rFonts w:hint="eastAsia"/>
          <w:szCs w:val="21"/>
        </w:rPr>
        <w:t>有关</w:t>
      </w:r>
      <w:r w:rsidRPr="00C871D9">
        <w:rPr>
          <w:rFonts w:hint="eastAsia"/>
          <w:szCs w:val="21"/>
        </w:rPr>
        <w:t>表格</w:t>
      </w:r>
      <w:r>
        <w:rPr>
          <w:rFonts w:hint="eastAsia"/>
          <w:szCs w:val="21"/>
        </w:rPr>
        <w:t>从</w:t>
      </w:r>
      <w:r w:rsidRPr="00C871D9">
        <w:rPr>
          <w:rFonts w:hint="eastAsia"/>
          <w:szCs w:val="21"/>
        </w:rPr>
        <w:t>北京大学医学部人事处博士后网站下载（</w:t>
      </w:r>
      <w:r>
        <w:rPr>
          <w:szCs w:val="21"/>
        </w:rPr>
        <w:t>http://rsc.bjmu.edu.cn/</w:t>
      </w:r>
      <w:r>
        <w:rPr>
          <w:rFonts w:hint="eastAsia"/>
          <w:szCs w:val="21"/>
        </w:rPr>
        <w:t>博士后工作</w:t>
      </w:r>
      <w:r w:rsidRPr="00C871D9">
        <w:rPr>
          <w:rFonts w:hint="eastAsia"/>
          <w:szCs w:val="21"/>
        </w:rPr>
        <w:t>）。</w:t>
      </w:r>
    </w:p>
    <w:p w:rsidR="0072766A" w:rsidRPr="00246C92" w:rsidRDefault="00C155AE" w:rsidP="006636F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6</w:t>
      </w:r>
      <w:r w:rsidR="00BF3D1F" w:rsidRPr="0033057A">
        <w:rPr>
          <w:rFonts w:asciiTheme="minorEastAsia" w:hAnsiTheme="minorEastAsia" w:cs="宋体" w:hint="eastAsia"/>
          <w:kern w:val="0"/>
          <w:sz w:val="24"/>
          <w:szCs w:val="24"/>
        </w:rPr>
        <w:t>、</w:t>
      </w:r>
      <w:r w:rsidR="00720BCF" w:rsidRPr="0033057A">
        <w:rPr>
          <w:rFonts w:asciiTheme="minorEastAsia" w:hAnsiTheme="minorEastAsia" w:cs="宋体" w:hint="eastAsia"/>
          <w:kern w:val="0"/>
          <w:sz w:val="24"/>
          <w:szCs w:val="24"/>
        </w:rPr>
        <w:t>确定招收的博士后在中国博士后网站同步提交材料，确保纸质材料与电子材料完全一致。中国博士后网址：</w:t>
      </w:r>
      <w:hyperlink r:id="rId10" w:history="1">
        <w:r w:rsidR="00755D02" w:rsidRPr="00755D02">
          <w:rPr>
            <w:rStyle w:val="a5"/>
            <w:rFonts w:asciiTheme="minorEastAsia" w:hAnsiTheme="minorEastAsia" w:cs="宋体"/>
            <w:kern w:val="0"/>
            <w:sz w:val="24"/>
            <w:szCs w:val="24"/>
            <w:u w:val="single"/>
          </w:rPr>
          <w:t>http://res.chinapostdoctor.org.cn/Program/Main.html</w:t>
        </w:r>
      </w:hyperlink>
      <w:r w:rsidR="0039620A" w:rsidRPr="00755D02">
        <w:rPr>
          <w:rFonts w:asciiTheme="minorEastAsia" w:hAnsiTheme="minorEastAsia" w:hint="eastAsia"/>
          <w:sz w:val="24"/>
          <w:szCs w:val="24"/>
          <w:u w:val="single"/>
        </w:rPr>
        <w:t>。</w:t>
      </w:r>
    </w:p>
    <w:p w:rsidR="004035AA" w:rsidRDefault="00C9135E" w:rsidP="00C9135E">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注：其他未尽事宜请查阅北京大学医学部人事处有关博士后工作的相关政策</w:t>
      </w:r>
      <w:r w:rsidR="00A62449">
        <w:rPr>
          <w:rFonts w:asciiTheme="minorEastAsia" w:hAnsiTheme="minorEastAsia" w:cs="宋体" w:hint="eastAsia"/>
          <w:kern w:val="0"/>
          <w:sz w:val="24"/>
          <w:szCs w:val="24"/>
        </w:rPr>
        <w:t>。</w:t>
      </w:r>
    </w:p>
    <w:p w:rsidR="00BA0DB4" w:rsidRDefault="00BA0DB4" w:rsidP="00C9135E">
      <w:pPr>
        <w:widowControl/>
        <w:spacing w:line="360" w:lineRule="auto"/>
        <w:ind w:firstLineChars="200" w:firstLine="480"/>
        <w:jc w:val="left"/>
        <w:rPr>
          <w:rFonts w:asciiTheme="minorEastAsia" w:hAnsiTheme="minorEastAsia" w:cs="宋体"/>
          <w:kern w:val="0"/>
          <w:sz w:val="24"/>
          <w:szCs w:val="24"/>
        </w:rPr>
      </w:pPr>
    </w:p>
    <w:p w:rsidR="00BA0DB4" w:rsidRDefault="00BA0DB4" w:rsidP="00C9135E">
      <w:pPr>
        <w:widowControl/>
        <w:spacing w:line="360" w:lineRule="auto"/>
        <w:ind w:firstLineChars="200" w:firstLine="480"/>
        <w:jc w:val="left"/>
        <w:rPr>
          <w:rFonts w:asciiTheme="minorEastAsia" w:hAnsiTheme="minorEastAsia" w:cs="宋体"/>
          <w:kern w:val="0"/>
          <w:sz w:val="24"/>
          <w:szCs w:val="24"/>
        </w:rPr>
      </w:pPr>
    </w:p>
    <w:p w:rsidR="00BA0DB4" w:rsidRPr="00755D02" w:rsidRDefault="00BA0DB4" w:rsidP="00C9135E">
      <w:pPr>
        <w:widowControl/>
        <w:spacing w:line="360" w:lineRule="auto"/>
        <w:ind w:firstLineChars="200" w:firstLine="480"/>
        <w:jc w:val="left"/>
        <w:rPr>
          <w:rFonts w:asciiTheme="minorEastAsia" w:hAnsiTheme="minorEastAsia" w:cs="宋体"/>
          <w:kern w:val="0"/>
          <w:sz w:val="24"/>
          <w:szCs w:val="24"/>
        </w:rPr>
      </w:pPr>
    </w:p>
    <w:p w:rsidR="004035AA" w:rsidRDefault="004035AA" w:rsidP="002B50C2">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教育处</w:t>
      </w:r>
    </w:p>
    <w:p w:rsidR="004035AA" w:rsidRPr="0033057A" w:rsidRDefault="004035AA" w:rsidP="002B50C2">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201</w:t>
      </w:r>
      <w:r w:rsidR="00C155AE">
        <w:rPr>
          <w:rFonts w:asciiTheme="minorEastAsia" w:hAnsiTheme="minorEastAsia" w:cs="宋体" w:hint="eastAsia"/>
          <w:kern w:val="0"/>
          <w:sz w:val="24"/>
          <w:szCs w:val="24"/>
        </w:rPr>
        <w:t>6</w:t>
      </w:r>
      <w:r>
        <w:rPr>
          <w:rFonts w:asciiTheme="minorEastAsia" w:hAnsiTheme="minorEastAsia" w:cs="宋体" w:hint="eastAsia"/>
          <w:kern w:val="0"/>
          <w:sz w:val="24"/>
          <w:szCs w:val="24"/>
        </w:rPr>
        <w:t>年</w:t>
      </w:r>
      <w:r w:rsidR="00C155AE">
        <w:rPr>
          <w:rFonts w:asciiTheme="minorEastAsia" w:hAnsiTheme="minorEastAsia" w:cs="宋体" w:hint="eastAsia"/>
          <w:kern w:val="0"/>
          <w:sz w:val="24"/>
          <w:szCs w:val="24"/>
        </w:rPr>
        <w:t>3</w:t>
      </w:r>
      <w:r>
        <w:rPr>
          <w:rFonts w:asciiTheme="minorEastAsia" w:hAnsiTheme="minorEastAsia" w:cs="宋体" w:hint="eastAsia"/>
          <w:kern w:val="0"/>
          <w:sz w:val="24"/>
          <w:szCs w:val="24"/>
        </w:rPr>
        <w:t>月</w:t>
      </w:r>
      <w:r w:rsidR="00C155AE">
        <w:rPr>
          <w:rFonts w:asciiTheme="minorEastAsia" w:hAnsiTheme="minorEastAsia" w:cs="宋体" w:hint="eastAsia"/>
          <w:kern w:val="0"/>
          <w:sz w:val="24"/>
          <w:szCs w:val="24"/>
        </w:rPr>
        <w:t>8</w:t>
      </w:r>
      <w:r>
        <w:rPr>
          <w:rFonts w:asciiTheme="minorEastAsia" w:hAnsiTheme="minorEastAsia" w:cs="宋体" w:hint="eastAsia"/>
          <w:kern w:val="0"/>
          <w:sz w:val="24"/>
          <w:szCs w:val="24"/>
        </w:rPr>
        <w:t>日</w:t>
      </w:r>
    </w:p>
    <w:p w:rsidR="00720BCF" w:rsidRDefault="00720BCF" w:rsidP="002B50C2">
      <w:pPr>
        <w:spacing w:line="360" w:lineRule="auto"/>
        <w:rPr>
          <w:rFonts w:asciiTheme="minorEastAsia" w:hAnsiTheme="minorEastAsia"/>
          <w:sz w:val="24"/>
          <w:szCs w:val="24"/>
        </w:rPr>
      </w:pPr>
    </w:p>
    <w:p w:rsidR="00A62449" w:rsidRDefault="00A62449" w:rsidP="002B50C2">
      <w:pPr>
        <w:spacing w:line="360" w:lineRule="auto"/>
        <w:rPr>
          <w:rFonts w:asciiTheme="minorEastAsia" w:hAnsiTheme="minorEastAsia"/>
          <w:sz w:val="24"/>
          <w:szCs w:val="24"/>
        </w:rPr>
      </w:pPr>
    </w:p>
    <w:p w:rsidR="00A62449" w:rsidRDefault="00A62449" w:rsidP="002B50C2">
      <w:pPr>
        <w:spacing w:line="360" w:lineRule="auto"/>
        <w:rPr>
          <w:rFonts w:asciiTheme="minorEastAsia" w:hAnsiTheme="minorEastAsia"/>
          <w:sz w:val="24"/>
          <w:szCs w:val="24"/>
        </w:rPr>
      </w:pPr>
    </w:p>
    <w:p w:rsidR="00A62449" w:rsidRPr="00A62449" w:rsidRDefault="00A62449" w:rsidP="002B50C2">
      <w:pPr>
        <w:spacing w:line="360" w:lineRule="auto"/>
        <w:rPr>
          <w:rFonts w:asciiTheme="minorEastAsia" w:hAnsiTheme="minorEastAsia"/>
          <w:sz w:val="24"/>
          <w:szCs w:val="24"/>
        </w:rPr>
      </w:pPr>
    </w:p>
    <w:sectPr w:rsidR="00A62449" w:rsidRPr="00A62449"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7D9" w:rsidRDefault="00CA77D9" w:rsidP="004A442B">
      <w:r>
        <w:separator/>
      </w:r>
    </w:p>
  </w:endnote>
  <w:endnote w:type="continuationSeparator" w:id="0">
    <w:p w:rsidR="00CA77D9" w:rsidRDefault="00CA77D9" w:rsidP="004A4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7D9" w:rsidRDefault="00CA77D9" w:rsidP="004A442B">
      <w:r>
        <w:separator/>
      </w:r>
    </w:p>
  </w:footnote>
  <w:footnote w:type="continuationSeparator" w:id="0">
    <w:p w:rsidR="00CA77D9" w:rsidRDefault="00CA77D9" w:rsidP="004A4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442B"/>
    <w:rsid w:val="00007998"/>
    <w:rsid w:val="0005261E"/>
    <w:rsid w:val="000846CD"/>
    <w:rsid w:val="00092103"/>
    <w:rsid w:val="000B2560"/>
    <w:rsid w:val="001169E0"/>
    <w:rsid w:val="00167385"/>
    <w:rsid w:val="00167B2D"/>
    <w:rsid w:val="001B1D90"/>
    <w:rsid w:val="001D3319"/>
    <w:rsid w:val="00206ECD"/>
    <w:rsid w:val="00246C92"/>
    <w:rsid w:val="00260CC6"/>
    <w:rsid w:val="00282687"/>
    <w:rsid w:val="002B50C2"/>
    <w:rsid w:val="002B6077"/>
    <w:rsid w:val="002C2662"/>
    <w:rsid w:val="0033057A"/>
    <w:rsid w:val="0038411E"/>
    <w:rsid w:val="0039620A"/>
    <w:rsid w:val="003B7A26"/>
    <w:rsid w:val="003F2A56"/>
    <w:rsid w:val="003F69B5"/>
    <w:rsid w:val="004035AA"/>
    <w:rsid w:val="00411A62"/>
    <w:rsid w:val="00424EE5"/>
    <w:rsid w:val="00426F0F"/>
    <w:rsid w:val="004663FF"/>
    <w:rsid w:val="00476237"/>
    <w:rsid w:val="0049731D"/>
    <w:rsid w:val="004A442B"/>
    <w:rsid w:val="004D7D68"/>
    <w:rsid w:val="00513914"/>
    <w:rsid w:val="005233DF"/>
    <w:rsid w:val="00530EEE"/>
    <w:rsid w:val="00584969"/>
    <w:rsid w:val="005B33DD"/>
    <w:rsid w:val="005D2BB2"/>
    <w:rsid w:val="006217D8"/>
    <w:rsid w:val="00631872"/>
    <w:rsid w:val="00652482"/>
    <w:rsid w:val="006636F5"/>
    <w:rsid w:val="006F26D6"/>
    <w:rsid w:val="00703998"/>
    <w:rsid w:val="00717048"/>
    <w:rsid w:val="00720BCF"/>
    <w:rsid w:val="00723C78"/>
    <w:rsid w:val="0072766A"/>
    <w:rsid w:val="00755D02"/>
    <w:rsid w:val="007D62F4"/>
    <w:rsid w:val="00846BDA"/>
    <w:rsid w:val="008602C7"/>
    <w:rsid w:val="008A5B8E"/>
    <w:rsid w:val="00902A19"/>
    <w:rsid w:val="00920124"/>
    <w:rsid w:val="00937717"/>
    <w:rsid w:val="009F2A67"/>
    <w:rsid w:val="00A62449"/>
    <w:rsid w:val="00A85C53"/>
    <w:rsid w:val="00A92AB0"/>
    <w:rsid w:val="00AA4C59"/>
    <w:rsid w:val="00AC5BA2"/>
    <w:rsid w:val="00AE477E"/>
    <w:rsid w:val="00B57343"/>
    <w:rsid w:val="00B66708"/>
    <w:rsid w:val="00B70627"/>
    <w:rsid w:val="00B82FB0"/>
    <w:rsid w:val="00BA0DB4"/>
    <w:rsid w:val="00BE7080"/>
    <w:rsid w:val="00BF3D1F"/>
    <w:rsid w:val="00C155AE"/>
    <w:rsid w:val="00C461A0"/>
    <w:rsid w:val="00C5310F"/>
    <w:rsid w:val="00C54111"/>
    <w:rsid w:val="00C9135E"/>
    <w:rsid w:val="00CA77D9"/>
    <w:rsid w:val="00CD47A8"/>
    <w:rsid w:val="00D11006"/>
    <w:rsid w:val="00D219E0"/>
    <w:rsid w:val="00DA0B45"/>
    <w:rsid w:val="00DA6AB8"/>
    <w:rsid w:val="00DE23BA"/>
    <w:rsid w:val="00E17923"/>
    <w:rsid w:val="00E20333"/>
    <w:rsid w:val="00E37095"/>
    <w:rsid w:val="00E61C9C"/>
    <w:rsid w:val="00E85D34"/>
    <w:rsid w:val="00EB0D2F"/>
    <w:rsid w:val="00F20DF2"/>
    <w:rsid w:val="00F3197B"/>
    <w:rsid w:val="00F3291D"/>
    <w:rsid w:val="00F72EDA"/>
    <w:rsid w:val="00FA33A5"/>
    <w:rsid w:val="00FD4A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42B"/>
    <w:rPr>
      <w:sz w:val="18"/>
      <w:szCs w:val="18"/>
    </w:rPr>
  </w:style>
  <w:style w:type="paragraph" w:styleId="a4">
    <w:name w:val="footer"/>
    <w:basedOn w:val="a"/>
    <w:link w:val="Char0"/>
    <w:uiPriority w:val="99"/>
    <w:unhideWhenUsed/>
    <w:rsid w:val="004A442B"/>
    <w:pPr>
      <w:tabs>
        <w:tab w:val="center" w:pos="4153"/>
        <w:tab w:val="right" w:pos="8306"/>
      </w:tabs>
      <w:snapToGrid w:val="0"/>
      <w:jc w:val="left"/>
    </w:pPr>
    <w:rPr>
      <w:sz w:val="18"/>
      <w:szCs w:val="18"/>
    </w:rPr>
  </w:style>
  <w:style w:type="character" w:customStyle="1" w:styleId="Char0">
    <w:name w:val="页脚 Char"/>
    <w:basedOn w:val="a0"/>
    <w:link w:val="a4"/>
    <w:uiPriority w:val="99"/>
    <w:rsid w:val="004A442B"/>
    <w:rPr>
      <w:sz w:val="18"/>
      <w:szCs w:val="18"/>
    </w:rPr>
  </w:style>
  <w:style w:type="character" w:styleId="a5">
    <w:name w:val="Hyperlink"/>
    <w:basedOn w:val="a0"/>
    <w:uiPriority w:val="99"/>
    <w:unhideWhenUsed/>
    <w:rsid w:val="00BF3D1F"/>
    <w:rPr>
      <w:strike w:val="0"/>
      <w:dstrike w:val="0"/>
      <w:color w:val="000000"/>
      <w:u w:val="none"/>
      <w:effect w:val="none"/>
    </w:rPr>
  </w:style>
  <w:style w:type="paragraph" w:styleId="a6">
    <w:name w:val="Balloon Text"/>
    <w:basedOn w:val="a"/>
    <w:link w:val="Char1"/>
    <w:uiPriority w:val="99"/>
    <w:semiHidden/>
    <w:unhideWhenUsed/>
    <w:rsid w:val="002B6077"/>
    <w:rPr>
      <w:sz w:val="18"/>
      <w:szCs w:val="18"/>
    </w:rPr>
  </w:style>
  <w:style w:type="character" w:customStyle="1" w:styleId="Char1">
    <w:name w:val="批注框文本 Char"/>
    <w:basedOn w:val="a0"/>
    <w:link w:val="a6"/>
    <w:uiPriority w:val="99"/>
    <w:semiHidden/>
    <w:rsid w:val="002B6077"/>
    <w:rPr>
      <w:sz w:val="18"/>
      <w:szCs w:val="18"/>
    </w:rPr>
  </w:style>
  <w:style w:type="table" w:styleId="a7">
    <w:name w:val="Table Grid"/>
    <w:basedOn w:val="a1"/>
    <w:uiPriority w:val="59"/>
    <w:rsid w:val="002B6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3962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1216326">
      <w:bodyDiv w:val="1"/>
      <w:marLeft w:val="0"/>
      <w:marRight w:val="0"/>
      <w:marTop w:val="0"/>
      <w:marBottom w:val="0"/>
      <w:divBdr>
        <w:top w:val="none" w:sz="0" w:space="0" w:color="auto"/>
        <w:left w:val="none" w:sz="0" w:space="0" w:color="auto"/>
        <w:bottom w:val="none" w:sz="0" w:space="0" w:color="auto"/>
        <w:right w:val="none" w:sz="0" w:space="0" w:color="auto"/>
      </w:divBdr>
      <w:divsChild>
        <w:div w:id="1015689347">
          <w:marLeft w:val="0"/>
          <w:marRight w:val="0"/>
          <w:marTop w:val="0"/>
          <w:marBottom w:val="0"/>
          <w:divBdr>
            <w:top w:val="none" w:sz="0" w:space="0" w:color="auto"/>
            <w:left w:val="none" w:sz="0" w:space="0" w:color="auto"/>
            <w:bottom w:val="none" w:sz="0" w:space="0" w:color="auto"/>
            <w:right w:val="none" w:sz="0" w:space="0" w:color="auto"/>
          </w:divBdr>
        </w:div>
      </w:divsChild>
    </w:div>
    <w:div w:id="901670757">
      <w:bodyDiv w:val="1"/>
      <w:marLeft w:val="0"/>
      <w:marRight w:val="0"/>
      <w:marTop w:val="0"/>
      <w:marBottom w:val="0"/>
      <w:divBdr>
        <w:top w:val="none" w:sz="0" w:space="0" w:color="auto"/>
        <w:left w:val="none" w:sz="0" w:space="0" w:color="auto"/>
        <w:bottom w:val="none" w:sz="0" w:space="0" w:color="auto"/>
        <w:right w:val="none" w:sz="0" w:space="0" w:color="auto"/>
      </w:divBdr>
      <w:divsChild>
        <w:div w:id="90518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stdoctor.org.cn/download/1031-1.doc" TargetMode="External"/><Relationship Id="rId3" Type="http://schemas.openxmlformats.org/officeDocument/2006/relationships/settings" Target="settings.xml"/><Relationship Id="rId7" Type="http://schemas.openxmlformats.org/officeDocument/2006/relationships/hyperlink" Target="http://www.postdoctor.org.cn/download/1022-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res.chinapostdoctor.org.cn/Program/Main.html" TargetMode="External"/><Relationship Id="rId4" Type="http://schemas.openxmlformats.org/officeDocument/2006/relationships/webSettings" Target="webSettings.xml"/><Relationship Id="rId9" Type="http://schemas.openxmlformats.org/officeDocument/2006/relationships/hyperlink" Target="http://www.postdoctor.org.cn/download/1038-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33CF-4C0D-48E4-AB71-2FA5DB67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285</Words>
  <Characters>1627</Characters>
  <Application>Microsoft Office Word</Application>
  <DocSecurity>0</DocSecurity>
  <Lines>13</Lines>
  <Paragraphs>3</Paragraphs>
  <ScaleCrop>false</ScaleCrop>
  <Company>BJcancer</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lxr</cp:lastModifiedBy>
  <cp:revision>4</cp:revision>
  <dcterms:created xsi:type="dcterms:W3CDTF">2015-09-28T03:24:00Z</dcterms:created>
  <dcterms:modified xsi:type="dcterms:W3CDTF">2016-03-09T08:56:00Z</dcterms:modified>
</cp:coreProperties>
</file>